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..................….... dnia / date...................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999999"/>
          <w:sz w:val="14"/>
          <w:szCs w:val="14"/>
          <w:rtl w:val="0"/>
        </w:rPr>
        <w:t xml:space="preserve">(miejscowość)/(place)  (dd-mm-yy) / (dd-mm-rr)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999999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Wystawca: / Issuer: </w:t>
        <w:tab/>
        <w:tab/>
        <w:tab/>
        <w:tab/>
        <w:tab/>
        <w:t xml:space="preserve">Odbiorca: / Recipient: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24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9">
      <w:pPr>
        <w:spacing w:line="324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spacing w:line="324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B">
      <w:pPr>
        <w:spacing w:line="324" w:lineRule="auto"/>
        <w:rPr>
          <w:color w:val="999999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999999"/>
          <w:sz w:val="14"/>
          <w:szCs w:val="14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NOTA KSIĘGOWA NR / Debit Note Number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Original/Copy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Dotyczy naszej faktury nr: / Relates to our invoice number : 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której termin płatności upłynął w dniu: / Payment due date of our invoice passed: : 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Layout w:type="fixed"/>
        <w:tblLook w:val="0600"/>
      </w:tblPr>
      <w:tblGrid>
        <w:gridCol w:w="2489"/>
        <w:gridCol w:w="6540"/>
        <w:tblGridChange w:id="0">
          <w:tblGrid>
            <w:gridCol w:w="2489"/>
            <w:gridCol w:w="6540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Obciążyliśmy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EUR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Charged amount 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EUR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Podstawa prawna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Legal Grounds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after="12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Legea nr. 72/2013 privind măsurile pentru combaterea întârzierii în executarea obligaţiilor de plată a unor sume de bani rezultând din contracte încheiate între profesionişti şi între aceştia şi autorităţi contractante. Art 10.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24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 working day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999999"/>
          <w:sz w:val="14"/>
          <w:szCs w:val="14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999999"/>
          <w:sz w:val="14"/>
          <w:szCs w:val="14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color w:val="999999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999999"/>
          <w:sz w:val="14"/>
          <w:szCs w:val="14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999999"/>
          <w:sz w:val="14"/>
          <w:szCs w:val="14"/>
          <w:rtl w:val="0"/>
        </w:rPr>
        <w:t xml:space="preserve">(signature of recipient)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..................….... dnia / date...................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999999"/>
          <w:sz w:val="14"/>
          <w:szCs w:val="14"/>
          <w:rtl w:val="0"/>
        </w:rPr>
        <w:t xml:space="preserve">(miejscowość)/(place)  (dd-mm-yy) / (dd-mm-rr)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999999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Wystawca: / Issuer: </w:t>
        <w:tab/>
        <w:tab/>
        <w:tab/>
        <w:tab/>
        <w:tab/>
        <w:t xml:space="preserve">Odbiorca: / Recipient: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24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5">
      <w:pPr>
        <w:spacing w:line="324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6">
      <w:pPr>
        <w:spacing w:line="324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7">
      <w:pPr>
        <w:spacing w:line="324" w:lineRule="auto"/>
        <w:rPr>
          <w:color w:val="999999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999999"/>
          <w:sz w:val="14"/>
          <w:szCs w:val="14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24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24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24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24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WEZWANIE DO ZAPŁATY / DEMAND FOR PAYMENT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24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0.0" w:type="dxa"/>
        <w:tblLayout w:type="fixed"/>
        <w:tblLook w:val="0600"/>
      </w:tblPr>
      <w:tblGrid>
        <w:gridCol w:w="1260"/>
        <w:gridCol w:w="1635"/>
        <w:gridCol w:w="1695"/>
        <w:gridCol w:w="2040"/>
        <w:gridCol w:w="929"/>
        <w:gridCol w:w="1455"/>
        <w:tblGridChange w:id="0">
          <w:tblGrid>
            <w:gridCol w:w="1260"/>
            <w:gridCol w:w="1635"/>
            <w:gridCol w:w="1695"/>
            <w:gridCol w:w="2040"/>
            <w:gridCol w:w="929"/>
            <w:gridCol w:w="1455"/>
          </w:tblGrid>
        </w:tblGridChange>
      </w:tblGrid>
      <w:tr>
        <w:trPr>
          <w:trHeight w:val="6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white"/>
                <w:rtl w:val="0"/>
              </w:rPr>
              <w:t xml:space="preserve">Numer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white"/>
                <w:rtl w:val="0"/>
              </w:rPr>
              <w:t xml:space="preserve">Data wystawienia / 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white"/>
                <w:rtl w:val="0"/>
              </w:rPr>
              <w:t xml:space="preserve">Termin</w:t>
              <w:tab/>
              <w:t xml:space="preserve">płatności/ Payment due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white"/>
                <w:rtl w:val="0"/>
              </w:rPr>
              <w:t xml:space="preserve">Kwota brutto 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white"/>
                <w:rtl w:val="0"/>
              </w:rPr>
              <w:t xml:space="preserve">Gross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white"/>
                <w:rtl w:val="0"/>
              </w:rPr>
              <w:t xml:space="preserve">Waluta /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white"/>
                <w:rtl w:val="0"/>
              </w:rPr>
              <w:t xml:space="preserve">Do zapłaty /  Amount to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24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 working day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………..................................................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14"/>
          <w:szCs w:val="14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color w:val="999999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999999"/>
          <w:sz w:val="14"/>
          <w:szCs w:val="14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